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6C" w:rsidRPr="00A32C6C" w:rsidRDefault="00A32C6C" w:rsidP="00A32C6C">
      <w:pPr>
        <w:pStyle w:val="NormalWeb"/>
        <w:spacing w:before="101" w:beforeAutospacing="0" w:after="0"/>
        <w:rPr>
          <w:b/>
          <w:bCs/>
          <w:i/>
          <w:color w:val="000000"/>
          <w:sz w:val="22"/>
          <w:szCs w:val="22"/>
        </w:rPr>
      </w:pPr>
      <w:r w:rsidRPr="00A32C6C">
        <w:rPr>
          <w:b/>
          <w:bCs/>
          <w:i/>
          <w:color w:val="000000"/>
          <w:sz w:val="22"/>
          <w:szCs w:val="22"/>
        </w:rPr>
        <w:t>Дел.бр</w:t>
      </w:r>
      <w:r w:rsidR="00974A99">
        <w:rPr>
          <w:b/>
          <w:bCs/>
          <w:i/>
          <w:color w:val="000000"/>
          <w:sz w:val="22"/>
          <w:szCs w:val="22"/>
          <w:lang/>
        </w:rPr>
        <w:t xml:space="preserve">. </w:t>
      </w:r>
      <w:r w:rsidR="009C4379">
        <w:rPr>
          <w:b/>
          <w:bCs/>
          <w:i/>
          <w:color w:val="000000"/>
          <w:sz w:val="22"/>
          <w:szCs w:val="22"/>
        </w:rPr>
        <w:t>20</w:t>
      </w:r>
      <w:r w:rsidR="00974A99">
        <w:rPr>
          <w:b/>
          <w:bCs/>
          <w:i/>
          <w:color w:val="000000"/>
          <w:sz w:val="22"/>
          <w:szCs w:val="22"/>
          <w:lang/>
        </w:rPr>
        <w:t>70</w:t>
      </w:r>
      <w:r w:rsidR="009C4379">
        <w:rPr>
          <w:b/>
          <w:bCs/>
          <w:i/>
          <w:color w:val="000000"/>
          <w:sz w:val="22"/>
          <w:szCs w:val="22"/>
        </w:rPr>
        <w:t>/19 о</w:t>
      </w:r>
      <w:r w:rsidR="00974A99">
        <w:rPr>
          <w:b/>
          <w:bCs/>
          <w:i/>
          <w:color w:val="000000"/>
          <w:sz w:val="22"/>
          <w:szCs w:val="22"/>
          <w:lang/>
        </w:rPr>
        <w:t xml:space="preserve">д </w:t>
      </w:r>
      <w:r w:rsidR="009C4379">
        <w:rPr>
          <w:b/>
          <w:bCs/>
          <w:i/>
          <w:color w:val="000000"/>
          <w:sz w:val="22"/>
          <w:szCs w:val="22"/>
        </w:rPr>
        <w:t xml:space="preserve"> 16</w:t>
      </w:r>
      <w:r w:rsidRPr="00A32C6C">
        <w:rPr>
          <w:b/>
          <w:bCs/>
          <w:i/>
          <w:color w:val="000000"/>
          <w:sz w:val="22"/>
          <w:szCs w:val="22"/>
        </w:rPr>
        <w:t>.08.2019.год.</w:t>
      </w:r>
    </w:p>
    <w:p w:rsidR="00A32C6C" w:rsidRPr="00A32C6C" w:rsidRDefault="00A32C6C" w:rsidP="00A32C6C">
      <w:pPr>
        <w:pStyle w:val="NormalWeb"/>
        <w:spacing w:before="101" w:beforeAutospacing="0" w:after="0"/>
        <w:rPr>
          <w:b/>
          <w:bCs/>
          <w:i/>
          <w:color w:val="000000"/>
          <w:sz w:val="22"/>
          <w:szCs w:val="22"/>
        </w:rPr>
      </w:pPr>
    </w:p>
    <w:p w:rsidR="00A32C6C" w:rsidRDefault="00A32C6C" w:rsidP="00A32C6C">
      <w:pPr>
        <w:pStyle w:val="NormalWeb"/>
        <w:spacing w:before="101" w:beforeAutospacing="0" w:after="0"/>
        <w:jc w:val="center"/>
      </w:pPr>
      <w:r>
        <w:rPr>
          <w:b/>
          <w:bCs/>
          <w:color w:val="000000"/>
          <w:sz w:val="22"/>
          <w:szCs w:val="22"/>
        </w:rPr>
        <w:t>ОБАВЕШТЕЊЕ О ЗАКЉУЧЕНОМ УГОВОРУ</w:t>
      </w:r>
    </w:p>
    <w:p w:rsidR="00A32C6C" w:rsidRDefault="00A32C6C" w:rsidP="00A32C6C">
      <w:pPr>
        <w:pStyle w:val="NormalWeb"/>
        <w:spacing w:before="101" w:beforeAutospacing="0" w:after="0"/>
      </w:pPr>
    </w:p>
    <w:p w:rsidR="00A32C6C" w:rsidRDefault="00A32C6C" w:rsidP="00A32C6C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Назив наручиоца</w:t>
      </w:r>
      <w:r>
        <w:rPr>
          <w:color w:val="000000"/>
          <w:sz w:val="22"/>
          <w:szCs w:val="22"/>
        </w:rPr>
        <w:t>: Дом ученика седњих школа у Трстенику</w:t>
      </w:r>
    </w:p>
    <w:p w:rsidR="00A32C6C" w:rsidRDefault="00A32C6C" w:rsidP="00A32C6C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Адреса наручиоца</w:t>
      </w:r>
      <w:r>
        <w:rPr>
          <w:color w:val="000000"/>
          <w:sz w:val="22"/>
          <w:szCs w:val="22"/>
        </w:rPr>
        <w:t>: Трстеник, Дамјана Максића бр.2</w:t>
      </w:r>
    </w:p>
    <w:p w:rsidR="00A32C6C" w:rsidRDefault="00A32C6C" w:rsidP="00A32C6C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Интернет страница наручиоца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domucenikatrstenik@gmail.com</w:t>
      </w:r>
    </w:p>
    <w:p w:rsidR="00A32C6C" w:rsidRDefault="00A32C6C" w:rsidP="00A32C6C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Враста наручиоца</w:t>
      </w:r>
      <w:r>
        <w:rPr>
          <w:color w:val="000000"/>
          <w:sz w:val="22"/>
          <w:szCs w:val="22"/>
        </w:rPr>
        <w:t>:просвета</w:t>
      </w:r>
    </w:p>
    <w:p w:rsidR="00A32C6C" w:rsidRDefault="00A32C6C" w:rsidP="00A32C6C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Врста предмета</w:t>
      </w:r>
      <w:r>
        <w:rPr>
          <w:color w:val="000000"/>
          <w:sz w:val="22"/>
          <w:szCs w:val="22"/>
        </w:rPr>
        <w:t>:добра</w:t>
      </w:r>
    </w:p>
    <w:p w:rsidR="00A32C6C" w:rsidRPr="00A32C6C" w:rsidRDefault="00A32C6C" w:rsidP="00A32C6C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Опис предмета набавке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Завршна фаза опремања новог Дома ученика- други део, по партијама, број набавке ЈНМВ 1.1.5/19, Партија бр.2: Опрема за спорт</w:t>
      </w:r>
    </w:p>
    <w:p w:rsidR="00A32C6C" w:rsidRPr="00A32C6C" w:rsidRDefault="00A32C6C" w:rsidP="00A32C6C">
      <w:pPr>
        <w:pStyle w:val="NormalWeb"/>
        <w:spacing w:before="0" w:beforeAutospacing="0" w:line="360" w:lineRule="auto"/>
        <w:ind w:left="274" w:hanging="274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Ознака јавне набавке из Општег речника набавке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39000000 – намештај (уључијући канцеларијски), унутрашња опрема, уређаји за домаћинство(осим расвете) и средства за чишћење</w:t>
      </w:r>
    </w:p>
    <w:p w:rsidR="00A32C6C" w:rsidRDefault="00A32C6C" w:rsidP="00A32C6C">
      <w:pPr>
        <w:pStyle w:val="NormalWeb"/>
        <w:spacing w:before="0" w:beforeAutospacing="0" w:line="360" w:lineRule="auto"/>
      </w:pPr>
      <w:r>
        <w:rPr>
          <w:b/>
          <w:bCs/>
          <w:color w:val="000000"/>
          <w:sz w:val="22"/>
          <w:szCs w:val="22"/>
        </w:rPr>
        <w:t>Процењена вредност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 xml:space="preserve">339.000,00 </w:t>
      </w:r>
      <w:r>
        <w:rPr>
          <w:color w:val="000000"/>
          <w:sz w:val="22"/>
          <w:szCs w:val="22"/>
        </w:rPr>
        <w:t>динара</w:t>
      </w:r>
    </w:p>
    <w:p w:rsidR="00A32C6C" w:rsidRDefault="00A32C6C" w:rsidP="00A32C6C">
      <w:pPr>
        <w:pStyle w:val="NormalWeb"/>
        <w:spacing w:before="0" w:beforeAutospacing="0" w:line="360" w:lineRule="auto"/>
      </w:pPr>
      <w:r>
        <w:rPr>
          <w:b/>
          <w:bCs/>
          <w:color w:val="000000"/>
          <w:sz w:val="22"/>
          <w:szCs w:val="22"/>
        </w:rPr>
        <w:t>Уговорена вредност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323.000,00 динара без ПДВ-а, односно 387.600,00 динара са ПДВ-ом</w:t>
      </w:r>
    </w:p>
    <w:p w:rsidR="00A32C6C" w:rsidRDefault="00A32C6C" w:rsidP="00A32C6C">
      <w:pPr>
        <w:pStyle w:val="NormalWeb"/>
        <w:spacing w:before="0" w:beforeAutospacing="0" w:after="0" w:line="360" w:lineRule="auto"/>
      </w:pPr>
      <w:r>
        <w:rPr>
          <w:b/>
          <w:bCs/>
          <w:color w:val="000000"/>
          <w:sz w:val="22"/>
          <w:szCs w:val="22"/>
        </w:rPr>
        <w:t>Критеријум за доделу уговора</w:t>
      </w:r>
      <w:r>
        <w:rPr>
          <w:color w:val="000000"/>
          <w:sz w:val="22"/>
          <w:szCs w:val="22"/>
        </w:rPr>
        <w:t>: најнижа понуђена цена</w:t>
      </w:r>
    </w:p>
    <w:p w:rsidR="00A32C6C" w:rsidRPr="00A32C6C" w:rsidRDefault="00A32C6C" w:rsidP="00A32C6C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Број примљених понуда</w:t>
      </w:r>
      <w:r>
        <w:rPr>
          <w:color w:val="000000"/>
          <w:sz w:val="22"/>
          <w:szCs w:val="22"/>
        </w:rPr>
        <w:t>: једна прихватљива понуда</w:t>
      </w:r>
    </w:p>
    <w:p w:rsidR="00A32C6C" w:rsidRDefault="00A32C6C" w:rsidP="00A32C6C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Понуђена цена код прихватљиве понуде :</w:t>
      </w:r>
    </w:p>
    <w:p w:rsidR="00A32C6C" w:rsidRPr="00A32C6C" w:rsidRDefault="00A32C6C" w:rsidP="00A32C6C">
      <w:pPr>
        <w:pStyle w:val="NormalWeb"/>
        <w:numPr>
          <w:ilvl w:val="0"/>
          <w:numId w:val="1"/>
        </w:numPr>
        <w:spacing w:before="101" w:beforeAutospacing="0" w:after="0" w:line="360" w:lineRule="auto"/>
      </w:pPr>
      <w:r w:rsidRPr="00A32C6C">
        <w:rPr>
          <w:color w:val="000000"/>
          <w:sz w:val="22"/>
          <w:szCs w:val="22"/>
        </w:rPr>
        <w:t xml:space="preserve">понуђена цена: 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323.000,00 динара без ПДВ-а, односно 387.600,00 динара са ПДВ-ом</w:t>
      </w:r>
      <w:r w:rsidRPr="00A32C6C">
        <w:rPr>
          <w:b/>
          <w:bCs/>
          <w:color w:val="000000"/>
          <w:sz w:val="22"/>
          <w:szCs w:val="22"/>
        </w:rPr>
        <w:t xml:space="preserve"> </w:t>
      </w:r>
    </w:p>
    <w:p w:rsidR="00A32C6C" w:rsidRDefault="00A32C6C" w:rsidP="00A32C6C">
      <w:pPr>
        <w:pStyle w:val="NormalWeb"/>
        <w:spacing w:before="101" w:beforeAutospacing="0" w:after="0" w:line="360" w:lineRule="auto"/>
      </w:pPr>
      <w:r w:rsidRPr="00A32C6C">
        <w:rPr>
          <w:b/>
          <w:bCs/>
          <w:color w:val="000000"/>
          <w:sz w:val="22"/>
          <w:szCs w:val="22"/>
        </w:rPr>
        <w:t>Део или вредност уговора који ће се извршити преко подизвођача</w:t>
      </w:r>
      <w:r w:rsidRPr="00A32C6C">
        <w:rPr>
          <w:color w:val="000000"/>
          <w:sz w:val="22"/>
          <w:szCs w:val="22"/>
        </w:rPr>
        <w:t>: Понуђач-продавац, уговор извршава самостално.</w:t>
      </w:r>
    </w:p>
    <w:p w:rsidR="00A32C6C" w:rsidRDefault="00A32C6C" w:rsidP="00A32C6C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Датум доношења одлуке о додели уговора</w:t>
      </w:r>
      <w:r>
        <w:rPr>
          <w:color w:val="000000"/>
          <w:sz w:val="22"/>
          <w:szCs w:val="22"/>
        </w:rPr>
        <w:t>: 02.08.2019. године</w:t>
      </w:r>
    </w:p>
    <w:p w:rsidR="00A32C6C" w:rsidRPr="00CA2B60" w:rsidRDefault="00A32C6C" w:rsidP="00A32C6C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Датум закључења уговора</w:t>
      </w:r>
      <w:r>
        <w:rPr>
          <w:color w:val="000000"/>
          <w:sz w:val="22"/>
          <w:szCs w:val="22"/>
        </w:rPr>
        <w:t xml:space="preserve">: </w:t>
      </w:r>
      <w:r w:rsidR="00CA2B60" w:rsidRPr="00CA2B60">
        <w:rPr>
          <w:sz w:val="22"/>
          <w:szCs w:val="22"/>
        </w:rPr>
        <w:t>16</w:t>
      </w:r>
      <w:r w:rsidRPr="00CA2B60">
        <w:rPr>
          <w:sz w:val="22"/>
          <w:szCs w:val="22"/>
        </w:rPr>
        <w:t xml:space="preserve">.08.2019.године </w:t>
      </w:r>
    </w:p>
    <w:p w:rsidR="00A32C6C" w:rsidRDefault="00A32C6C" w:rsidP="00A32C6C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Основни подаци о добављачу-продавцу</w:t>
      </w:r>
      <w:r>
        <w:rPr>
          <w:color w:val="000000"/>
          <w:sz w:val="22"/>
          <w:szCs w:val="22"/>
        </w:rPr>
        <w:t>:</w:t>
      </w:r>
    </w:p>
    <w:p w:rsidR="00A32C6C" w:rsidRDefault="00A32C6C" w:rsidP="00A32C6C">
      <w:pPr>
        <w:pStyle w:val="NormalWeb"/>
        <w:spacing w:before="101" w:beforeAutospacing="0" w:after="0" w:line="36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МUSCULUS DOO Београд,</w:t>
      </w:r>
      <w:r>
        <w:rPr>
          <w:sz w:val="22"/>
          <w:szCs w:val="22"/>
        </w:rPr>
        <w:t xml:space="preserve"> Београд, ул. Војводе Степе 346, </w:t>
      </w:r>
    </w:p>
    <w:p w:rsidR="00A32C6C" w:rsidRDefault="00A32C6C" w:rsidP="00A32C6C">
      <w:pPr>
        <w:pStyle w:val="NormalWeb"/>
        <w:spacing w:before="101"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>матични број: 06767508, ПИБ: 101735648</w:t>
      </w:r>
    </w:p>
    <w:p w:rsidR="00A32C6C" w:rsidRPr="00A32C6C" w:rsidRDefault="00A32C6C" w:rsidP="00A32C6C">
      <w:pPr>
        <w:pStyle w:val="NormalWeb"/>
        <w:spacing w:before="101" w:beforeAutospacing="0" w:after="0" w:line="360" w:lineRule="auto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заступник:Срђан Матејић</w:t>
      </w:r>
    </w:p>
    <w:p w:rsidR="00A32C6C" w:rsidRDefault="00A32C6C" w:rsidP="00A32C6C">
      <w:pPr>
        <w:pStyle w:val="NormalWeb"/>
        <w:spacing w:after="0" w:line="360" w:lineRule="auto"/>
      </w:pPr>
      <w:r>
        <w:rPr>
          <w:b/>
          <w:bCs/>
          <w:color w:val="000000"/>
          <w:sz w:val="22"/>
          <w:szCs w:val="22"/>
        </w:rPr>
        <w:t xml:space="preserve"> Период важења уговора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до завршетка посла (рок за испоруку је 19 дана, гаранција за испоручену опрему 24 месеца)</w:t>
      </w:r>
    </w:p>
    <w:p w:rsidR="00A32C6C" w:rsidRDefault="00A32C6C" w:rsidP="00A32C6C">
      <w:pPr>
        <w:pStyle w:val="NormalWeb"/>
        <w:spacing w:before="101" w:beforeAutospacing="0" w:after="0" w:line="360" w:lineRule="auto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Околности које представљају основ за измену уговора: </w:t>
      </w:r>
      <w:r>
        <w:rPr>
          <w:color w:val="000000"/>
          <w:sz w:val="22"/>
          <w:szCs w:val="22"/>
        </w:rPr>
        <w:t>околности које се тичу битних елемената уговора</w:t>
      </w:r>
    </w:p>
    <w:p w:rsidR="00A32C6C" w:rsidRDefault="00A32C6C" w:rsidP="00A32C6C">
      <w:pPr>
        <w:pStyle w:val="NormalWeb"/>
        <w:spacing w:before="101" w:beforeAutospacing="0" w:after="0"/>
        <w:rPr>
          <w:color w:val="000000"/>
          <w:sz w:val="22"/>
          <w:szCs w:val="22"/>
        </w:rPr>
      </w:pPr>
    </w:p>
    <w:p w:rsidR="00A32C6C" w:rsidRPr="00A32C6C" w:rsidRDefault="00A32C6C" w:rsidP="00A32C6C">
      <w:pPr>
        <w:pStyle w:val="NormalWeb"/>
        <w:spacing w:before="101" w:beforeAutospacing="0" w:after="0"/>
      </w:pPr>
    </w:p>
    <w:p w:rsidR="004E5FE4" w:rsidRDefault="00A32C6C" w:rsidP="00355C09">
      <w:pPr>
        <w:pStyle w:val="NormalWeb"/>
        <w:spacing w:before="101" w:beforeAutospacing="0" w:after="0"/>
        <w:ind w:left="7200"/>
      </w:pPr>
      <w:r>
        <w:rPr>
          <w:color w:val="000000"/>
          <w:sz w:val="22"/>
          <w:szCs w:val="22"/>
        </w:rPr>
        <w:t xml:space="preserve">Комисија за јавну набавку </w:t>
      </w:r>
    </w:p>
    <w:sectPr w:rsidR="004E5FE4" w:rsidSect="00C1629D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836EF"/>
    <w:multiLevelType w:val="multilevel"/>
    <w:tmpl w:val="322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32C6C"/>
    <w:rsid w:val="00355C09"/>
    <w:rsid w:val="003D2764"/>
    <w:rsid w:val="004E5FE4"/>
    <w:rsid w:val="00702171"/>
    <w:rsid w:val="00974A99"/>
    <w:rsid w:val="009C4379"/>
    <w:rsid w:val="009C6650"/>
    <w:rsid w:val="00A32C6C"/>
    <w:rsid w:val="00C1629D"/>
    <w:rsid w:val="00CA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2C6C"/>
    <w:pPr>
      <w:spacing w:before="100" w:beforeAutospacing="1" w:after="115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1323</Characters>
  <Application>Microsoft Office Word</Application>
  <DocSecurity>0</DocSecurity>
  <Lines>11</Lines>
  <Paragraphs>3</Paragraphs>
  <ScaleCrop>false</ScaleCrop>
  <Company>uSER HOME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2019-08-05T11:12:00Z</dcterms:created>
  <dcterms:modified xsi:type="dcterms:W3CDTF">2019-08-19T10:06:00Z</dcterms:modified>
</cp:coreProperties>
</file>